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afe72e23c949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c9f413e2754d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The Quarry,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85409a051940a6" /><Relationship Type="http://schemas.openxmlformats.org/officeDocument/2006/relationships/numbering" Target="/word/numbering.xml" Id="Re07d1191bc3a42f6" /><Relationship Type="http://schemas.openxmlformats.org/officeDocument/2006/relationships/settings" Target="/word/settings.xml" Id="R7eb5aa1cba7f4a31" /><Relationship Type="http://schemas.openxmlformats.org/officeDocument/2006/relationships/image" Target="/word/media/d4167b3d-3558-4c2c-a438-7c5833e28770.png" Id="Ra1c9f413e2754df9" /></Relationships>
</file>