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1f5acc50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9d902fa2a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Ridings of Chadds 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2168aed52460f" /><Relationship Type="http://schemas.openxmlformats.org/officeDocument/2006/relationships/numbering" Target="/word/numbering.xml" Id="R423945a8d8b94642" /><Relationship Type="http://schemas.openxmlformats.org/officeDocument/2006/relationships/settings" Target="/word/settings.xml" Id="R8a78f0b63dff4017" /><Relationship Type="http://schemas.openxmlformats.org/officeDocument/2006/relationships/image" Target="/word/media/e856cc76-2178-4cd1-bd18-d265a127d1e2.png" Id="R5219d902fa2a4d21" /></Relationships>
</file>