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ac97e0d9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3292ae3bf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38b4ddae4834" /><Relationship Type="http://schemas.openxmlformats.org/officeDocument/2006/relationships/numbering" Target="/word/numbering.xml" Id="R7b247c6c34974fdc" /><Relationship Type="http://schemas.openxmlformats.org/officeDocument/2006/relationships/settings" Target="/word/settings.xml" Id="Rf7bcd30936dd45a2" /><Relationship Type="http://schemas.openxmlformats.org/officeDocument/2006/relationships/image" Target="/word/media/1d0d1652-78b0-41d8-8407-68102a8babce.png" Id="Rbb43292ae3bf4c56" /></Relationships>
</file>