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8d6a24ce2f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1c4a9693ab4c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1d9852f48425c" /><Relationship Type="http://schemas.openxmlformats.org/officeDocument/2006/relationships/numbering" Target="/word/numbering.xml" Id="R196466a4d8c14b78" /><Relationship Type="http://schemas.openxmlformats.org/officeDocument/2006/relationships/settings" Target="/word/settings.xml" Id="R80154bc8bb8b4c84" /><Relationship Type="http://schemas.openxmlformats.org/officeDocument/2006/relationships/image" Target="/word/media/3f8ed825-2a98-4c7a-acb5-331812ffb85d.png" Id="R861c4a9693ab4c83" /></Relationships>
</file>