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4a3c280e84f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14f69d199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Thermal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32ad5525c4833" /><Relationship Type="http://schemas.openxmlformats.org/officeDocument/2006/relationships/numbering" Target="/word/numbering.xml" Id="Rd5405276f2484e1d" /><Relationship Type="http://schemas.openxmlformats.org/officeDocument/2006/relationships/settings" Target="/word/settings.xml" Id="Rd87140173c6a4f08" /><Relationship Type="http://schemas.openxmlformats.org/officeDocument/2006/relationships/image" Target="/word/media/c6a0e854-7fbd-4db3-8412-7e21206ae194.png" Id="R90d14f69d1994e07" /></Relationships>
</file>