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24f34d291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088798c8e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 Falls,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bb465465840ba" /><Relationship Type="http://schemas.openxmlformats.org/officeDocument/2006/relationships/numbering" Target="/word/numbering.xml" Id="Re3508262ceb54b78" /><Relationship Type="http://schemas.openxmlformats.org/officeDocument/2006/relationships/settings" Target="/word/settings.xml" Id="Rf0d71f1019244414" /><Relationship Type="http://schemas.openxmlformats.org/officeDocument/2006/relationships/image" Target="/word/media/97a5ba74-3c19-4e3a-b313-5871f06a4398.png" Id="Ra4d088798c8e4d1c" /></Relationships>
</file>