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2f497854a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fd630d96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35a2a614a48bd" /><Relationship Type="http://schemas.openxmlformats.org/officeDocument/2006/relationships/numbering" Target="/word/numbering.xml" Id="R65d42f36dc734a63" /><Relationship Type="http://schemas.openxmlformats.org/officeDocument/2006/relationships/settings" Target="/word/settings.xml" Id="R11b121675f934603" /><Relationship Type="http://schemas.openxmlformats.org/officeDocument/2006/relationships/image" Target="/word/media/4f9c013a-4539-4498-913a-c3fce5a02f18.png" Id="R2c7efd630d964a20" /></Relationships>
</file>