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1936ea94d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84d4cfca8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Thoten,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ca50dc7be427c" /><Relationship Type="http://schemas.openxmlformats.org/officeDocument/2006/relationships/numbering" Target="/word/numbering.xml" Id="Rc490909566fe4f36" /><Relationship Type="http://schemas.openxmlformats.org/officeDocument/2006/relationships/settings" Target="/word/settings.xml" Id="R26c32cc62f974d1e" /><Relationship Type="http://schemas.openxmlformats.org/officeDocument/2006/relationships/image" Target="/word/media/3311e5e9-e0fc-4d7f-a61a-507b8d1154c2.png" Id="Rfb384d4cfca840f7" /></Relationships>
</file>