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9eb3aed5e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ea519aea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Lakes,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ba71f2ae3444a" /><Relationship Type="http://schemas.openxmlformats.org/officeDocument/2006/relationships/numbering" Target="/word/numbering.xml" Id="Rd8c5881f085e4f3b" /><Relationship Type="http://schemas.openxmlformats.org/officeDocument/2006/relationships/settings" Target="/word/settings.xml" Id="R22bd39c9aa8a4df8" /><Relationship Type="http://schemas.openxmlformats.org/officeDocument/2006/relationships/image" Target="/word/media/5b207d2b-818d-47cc-9e3f-161b4dcad107.png" Id="R5f7ea519aeac4cc0" /></Relationships>
</file>