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2465681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572e9d88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Notch,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b4edb17814521" /><Relationship Type="http://schemas.openxmlformats.org/officeDocument/2006/relationships/numbering" Target="/word/numbering.xml" Id="R4f523f73d0f64366" /><Relationship Type="http://schemas.openxmlformats.org/officeDocument/2006/relationships/settings" Target="/word/settings.xml" Id="Ra9745ab1ae574040" /><Relationship Type="http://schemas.openxmlformats.org/officeDocument/2006/relationships/image" Target="/word/media/a1d6d694-6dbe-41a3-9b42-380c809688ca.png" Id="R2ff572e9d88348bb" /></Relationships>
</file>