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9ca1bac92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36f034b7a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Points,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da02a59a44150" /><Relationship Type="http://schemas.openxmlformats.org/officeDocument/2006/relationships/numbering" Target="/word/numbering.xml" Id="Rdf6c1f8871c948e7" /><Relationship Type="http://schemas.openxmlformats.org/officeDocument/2006/relationships/settings" Target="/word/settings.xml" Id="Rdb02154537ba45ff" /><Relationship Type="http://schemas.openxmlformats.org/officeDocument/2006/relationships/image" Target="/word/media/9941e91a-1a4b-4498-af74-75a815df7b0f.png" Id="R47836f034b7a4f4a" /></Relationships>
</file>