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75a6834c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f071f51f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8d97d2d324f59" /><Relationship Type="http://schemas.openxmlformats.org/officeDocument/2006/relationships/numbering" Target="/word/numbering.xml" Id="R4fa4e44647e14fd8" /><Relationship Type="http://schemas.openxmlformats.org/officeDocument/2006/relationships/settings" Target="/word/settings.xml" Id="Re920169a4fa648c3" /><Relationship Type="http://schemas.openxmlformats.org/officeDocument/2006/relationships/image" Target="/word/media/52c00aa9-4e31-44bb-85e2-0f0693eba88f.png" Id="R158f071f51fb4dff" /></Relationships>
</file>