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a5d63f058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81cdfd9a4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Thumptown,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0bcde8234401c" /><Relationship Type="http://schemas.openxmlformats.org/officeDocument/2006/relationships/numbering" Target="/word/numbering.xml" Id="Rfc6d8446f6914550" /><Relationship Type="http://schemas.openxmlformats.org/officeDocument/2006/relationships/settings" Target="/word/settings.xml" Id="R9d4d9a22cd6d4cfb" /><Relationship Type="http://schemas.openxmlformats.org/officeDocument/2006/relationships/image" Target="/word/media/caab0971-640e-47bf-b04a-c9d2a85e4515.png" Id="R66a81cdfd9a441bb" /></Relationships>
</file>