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447d04f30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c2cb9e61d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Thurber,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1e6a253c042cd" /><Relationship Type="http://schemas.openxmlformats.org/officeDocument/2006/relationships/numbering" Target="/word/numbering.xml" Id="R75d1baf26d5b4155" /><Relationship Type="http://schemas.openxmlformats.org/officeDocument/2006/relationships/settings" Target="/word/settings.xml" Id="Rb4c1e60e4df54bdc" /><Relationship Type="http://schemas.openxmlformats.org/officeDocument/2006/relationships/image" Target="/word/media/b4631222-c3fb-45db-9bf8-8cefb310753a.png" Id="R489c2cb9e61d4515" /></Relationships>
</file>