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248cbc282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77cd1dee1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Tibitha,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4dead3be2442b" /><Relationship Type="http://schemas.openxmlformats.org/officeDocument/2006/relationships/numbering" Target="/word/numbering.xml" Id="R61cca4cce11f4fe6" /><Relationship Type="http://schemas.openxmlformats.org/officeDocument/2006/relationships/settings" Target="/word/settings.xml" Id="Ra4c12662424c42e7" /><Relationship Type="http://schemas.openxmlformats.org/officeDocument/2006/relationships/image" Target="/word/media/6ffb6d18-c3b6-4af2-af4f-38bf2341611a.png" Id="Raf877cd1dee14ee6" /></Relationships>
</file>