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c2cb337c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e8c88c21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Tilghman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5ea9da5ed47a6" /><Relationship Type="http://schemas.openxmlformats.org/officeDocument/2006/relationships/numbering" Target="/word/numbering.xml" Id="R443456975a95480e" /><Relationship Type="http://schemas.openxmlformats.org/officeDocument/2006/relationships/settings" Target="/word/settings.xml" Id="R9b083e01a60d40b1" /><Relationship Type="http://schemas.openxmlformats.org/officeDocument/2006/relationships/image" Target="/word/media/2ef8a574-ea45-4f2d-a5ab-ad6084ea8fd2.png" Id="R66ee8c88c21f48d7" /></Relationships>
</file>