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63cc25dc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516b825b2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df49b26314ee6" /><Relationship Type="http://schemas.openxmlformats.org/officeDocument/2006/relationships/numbering" Target="/word/numbering.xml" Id="Rd74d9db3c8234669" /><Relationship Type="http://schemas.openxmlformats.org/officeDocument/2006/relationships/settings" Target="/word/settings.xml" Id="R48d79181af3e473c" /><Relationship Type="http://schemas.openxmlformats.org/officeDocument/2006/relationships/image" Target="/word/media/0c66a084-e690-415b-83bc-2147bce9edd1.png" Id="R2d6516b825b24c6a" /></Relationships>
</file>