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c16e693b0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f593307e1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 Shack,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35454477e400c" /><Relationship Type="http://schemas.openxmlformats.org/officeDocument/2006/relationships/numbering" Target="/word/numbering.xml" Id="Raca7c06110af4893" /><Relationship Type="http://schemas.openxmlformats.org/officeDocument/2006/relationships/settings" Target="/word/settings.xml" Id="R874a57fac5c2469a" /><Relationship Type="http://schemas.openxmlformats.org/officeDocument/2006/relationships/image" Target="/word/media/a2ce5af6-60c5-4326-b1e4-e42c6faa3646.png" Id="R86af593307e14854" /></Relationships>
</file>