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ae3f88318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b98f72826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 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3bd7f7eca403f" /><Relationship Type="http://schemas.openxmlformats.org/officeDocument/2006/relationships/numbering" Target="/word/numbering.xml" Id="R08239f0b143d4be0" /><Relationship Type="http://schemas.openxmlformats.org/officeDocument/2006/relationships/settings" Target="/word/settings.xml" Id="R4b8eef203af948b7" /><Relationship Type="http://schemas.openxmlformats.org/officeDocument/2006/relationships/image" Target="/word/media/cea1a764-8166-4639-b729-87a36579e8f2.png" Id="Re39b98f728264e96" /></Relationships>
</file>