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d64fa2dca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a6dc3709c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Toeterville,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1578adb7b4097" /><Relationship Type="http://schemas.openxmlformats.org/officeDocument/2006/relationships/numbering" Target="/word/numbering.xml" Id="R8f2a38c8957346fa" /><Relationship Type="http://schemas.openxmlformats.org/officeDocument/2006/relationships/settings" Target="/word/settings.xml" Id="Reb598eb8362e4420" /><Relationship Type="http://schemas.openxmlformats.org/officeDocument/2006/relationships/image" Target="/word/media/bd0c90b3-c8b4-40de-8597-20a50bf04938.png" Id="R12ca6dc3709c4724" /></Relationships>
</file>