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1dbcaadf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00b09dc4f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33a9e7a34766" /><Relationship Type="http://schemas.openxmlformats.org/officeDocument/2006/relationships/numbering" Target="/word/numbering.xml" Id="R624997e1e9a74f84" /><Relationship Type="http://schemas.openxmlformats.org/officeDocument/2006/relationships/settings" Target="/word/settings.xml" Id="R9ced442815c14697" /><Relationship Type="http://schemas.openxmlformats.org/officeDocument/2006/relationships/image" Target="/word/media/21af0b04-4035-4210-8762-b30bc1ceeae0.png" Id="R57b00b09dc4f45bb" /></Relationships>
</file>