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2db5c10f9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cfaa38fab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Tomlin,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f7b5013a34790" /><Relationship Type="http://schemas.openxmlformats.org/officeDocument/2006/relationships/numbering" Target="/word/numbering.xml" Id="Rbc2622a99559406c" /><Relationship Type="http://schemas.openxmlformats.org/officeDocument/2006/relationships/settings" Target="/word/settings.xml" Id="R3ef51efab6964667" /><Relationship Type="http://schemas.openxmlformats.org/officeDocument/2006/relationships/image" Target="/word/media/2f0ef5f0-fba5-4f3f-a691-d6060aecd0e0.png" Id="Rab9cfaa38fab4939" /></Relationships>
</file>