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757e9b0f5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9155beb5c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Tompkins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97d6307f04736" /><Relationship Type="http://schemas.openxmlformats.org/officeDocument/2006/relationships/numbering" Target="/word/numbering.xml" Id="R64e510edc55f4850" /><Relationship Type="http://schemas.openxmlformats.org/officeDocument/2006/relationships/settings" Target="/word/settings.xml" Id="R86d01c54fca84b07" /><Relationship Type="http://schemas.openxmlformats.org/officeDocument/2006/relationships/image" Target="/word/media/65e83005-8e80-40c7-9106-d856cb2e8ef4.png" Id="Rc0b9155beb5c4e79" /></Relationships>
</file>