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52a81525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180a1f6f9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Topeka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fb1c5f0674502" /><Relationship Type="http://schemas.openxmlformats.org/officeDocument/2006/relationships/numbering" Target="/word/numbering.xml" Id="R5cad9286000c406f" /><Relationship Type="http://schemas.openxmlformats.org/officeDocument/2006/relationships/settings" Target="/word/settings.xml" Id="Rb1c42c4e0ae84ba9" /><Relationship Type="http://schemas.openxmlformats.org/officeDocument/2006/relationships/image" Target="/word/media/c5e98f5a-a546-4ec0-80b3-8a4d7d4fc697.png" Id="R077180a1f6f9421e" /></Relationships>
</file>