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e25df4823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8db8fec1d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Totuskey,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83ea7affe4e34" /><Relationship Type="http://schemas.openxmlformats.org/officeDocument/2006/relationships/numbering" Target="/word/numbering.xml" Id="Rbbfa09b58ae8418c" /><Relationship Type="http://schemas.openxmlformats.org/officeDocument/2006/relationships/settings" Target="/word/settings.xml" Id="R1001527dbb3c4794" /><Relationship Type="http://schemas.openxmlformats.org/officeDocument/2006/relationships/image" Target="/word/media/e0caf7d0-a755-402d-9fd7-d4062459c53c.png" Id="Rbbf8db8fec1d45d9" /></Relationships>
</file>