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f5ce40ab9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12eb7c641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Towaco,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f9439a15743a1" /><Relationship Type="http://schemas.openxmlformats.org/officeDocument/2006/relationships/numbering" Target="/word/numbering.xml" Id="R46a186b53cfa4d1a" /><Relationship Type="http://schemas.openxmlformats.org/officeDocument/2006/relationships/settings" Target="/word/settings.xml" Id="R1f6cef5376b54605" /><Relationship Type="http://schemas.openxmlformats.org/officeDocument/2006/relationships/image" Target="/word/media/02ec5634-1524-4580-98f0-84454fdfe7b3.png" Id="R35412eb7c6414683" /></Relationships>
</file>