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0bcafb36f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12e9e0538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Trade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e20161f5f4eab" /><Relationship Type="http://schemas.openxmlformats.org/officeDocument/2006/relationships/numbering" Target="/word/numbering.xml" Id="R7c1e4da9209f4238" /><Relationship Type="http://schemas.openxmlformats.org/officeDocument/2006/relationships/settings" Target="/word/settings.xml" Id="R9c23ef6a60024fc5" /><Relationship Type="http://schemas.openxmlformats.org/officeDocument/2006/relationships/image" Target="/word/media/529d6831-ffa7-4754-88ae-4fe3b34a9d36.png" Id="Rf9312e9e053845f2" /></Relationships>
</file>