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6a5ccc86f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bc42c51c4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Tranquility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6bc6090cd4475" /><Relationship Type="http://schemas.openxmlformats.org/officeDocument/2006/relationships/numbering" Target="/word/numbering.xml" Id="Ra0a84ad57a96473e" /><Relationship Type="http://schemas.openxmlformats.org/officeDocument/2006/relationships/settings" Target="/word/settings.xml" Id="R3b85fd3acdf046df" /><Relationship Type="http://schemas.openxmlformats.org/officeDocument/2006/relationships/image" Target="/word/media/a5f52e10-5c71-4190-bcef-e55fbabe0860.png" Id="R3c5bc42c51c44c82" /></Relationships>
</file>