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ca2106db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0ed965bb7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Tranquillity,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bbaf69d24004" /><Relationship Type="http://schemas.openxmlformats.org/officeDocument/2006/relationships/numbering" Target="/word/numbering.xml" Id="Rd5f51b42b18d49b3" /><Relationship Type="http://schemas.openxmlformats.org/officeDocument/2006/relationships/settings" Target="/word/settings.xml" Id="Rbf9bb9028cdf4583" /><Relationship Type="http://schemas.openxmlformats.org/officeDocument/2006/relationships/image" Target="/word/media/ca6d7674-159a-4fc7-83e7-8097e3f7b851.png" Id="R25d0ed965bb740ba" /></Relationships>
</file>