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aab76a77744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a30fe3db1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Travelers 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0f39606c040e6" /><Relationship Type="http://schemas.openxmlformats.org/officeDocument/2006/relationships/numbering" Target="/word/numbering.xml" Id="Ra6154b808d554d34" /><Relationship Type="http://schemas.openxmlformats.org/officeDocument/2006/relationships/settings" Target="/word/settings.xml" Id="R78dc9b84aed54ba3" /><Relationship Type="http://schemas.openxmlformats.org/officeDocument/2006/relationships/image" Target="/word/media/08caab24-41ce-4bdc-ba10-cebc822653ab.png" Id="R5dda30fe3db14d8a" /></Relationships>
</file>