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f7877dc8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5aeb009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098ebebd64ebc" /><Relationship Type="http://schemas.openxmlformats.org/officeDocument/2006/relationships/numbering" Target="/word/numbering.xml" Id="Rba16559c37ab4bc3" /><Relationship Type="http://schemas.openxmlformats.org/officeDocument/2006/relationships/settings" Target="/word/settings.xml" Id="Rc80b54e8020b4463" /><Relationship Type="http://schemas.openxmlformats.org/officeDocument/2006/relationships/image" Target="/word/media/4aba1424-b699-47ac-bd68-8b20648ef0b2.png" Id="R64335aeb00964b77" /></Relationships>
</file>