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15e53422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ac55a903f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8355dc5734d7c" /><Relationship Type="http://schemas.openxmlformats.org/officeDocument/2006/relationships/numbering" Target="/word/numbering.xml" Id="R76d015cebf7d461a" /><Relationship Type="http://schemas.openxmlformats.org/officeDocument/2006/relationships/settings" Target="/word/settings.xml" Id="Rf19284c6e6674a14" /><Relationship Type="http://schemas.openxmlformats.org/officeDocument/2006/relationships/image" Target="/word/media/eeece28d-b7fd-468e-8b35-1e301ec6b9c0.png" Id="R0d9ac55a903f48c1" /></Relationships>
</file>