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803f48b33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ca373f4e7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Truxton,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db8cc4afa43ea" /><Relationship Type="http://schemas.openxmlformats.org/officeDocument/2006/relationships/numbering" Target="/word/numbering.xml" Id="Ra61cbc4be6954c70" /><Relationship Type="http://schemas.openxmlformats.org/officeDocument/2006/relationships/settings" Target="/word/settings.xml" Id="Rab658a9b90d648d7" /><Relationship Type="http://schemas.openxmlformats.org/officeDocument/2006/relationships/image" Target="/word/media/dd40d55e-d475-4b2d-9479-578395b21418.png" Id="Rbf2ca373f4e74bbe" /></Relationships>
</file>