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bb8b6d2a2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a62f57c33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Tuckasegee,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d3739a7ee4d2f" /><Relationship Type="http://schemas.openxmlformats.org/officeDocument/2006/relationships/numbering" Target="/word/numbering.xml" Id="Rc9e295fc8fc34298" /><Relationship Type="http://schemas.openxmlformats.org/officeDocument/2006/relationships/settings" Target="/word/settings.xml" Id="R2a48cfa9b7b74870" /><Relationship Type="http://schemas.openxmlformats.org/officeDocument/2006/relationships/image" Target="/word/media/e8e886ef-3475-4857-a068-3cf095f1a883.png" Id="Rd41a62f57c334420" /></Relationships>
</file>