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0c4f95160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5f8028b42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Tullis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9f8da6c454a84" /><Relationship Type="http://schemas.openxmlformats.org/officeDocument/2006/relationships/numbering" Target="/word/numbering.xml" Id="R27517aa03aa74b4b" /><Relationship Type="http://schemas.openxmlformats.org/officeDocument/2006/relationships/settings" Target="/word/settings.xml" Id="R32f64a2dc2b944a3" /><Relationship Type="http://schemas.openxmlformats.org/officeDocument/2006/relationships/image" Target="/word/media/7851aec4-a702-4d35-b05c-33c946f08426.png" Id="R1335f8028b424d69" /></Relationships>
</file>