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f4c691f0f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b3a405549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Tunstall,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b260343db42be" /><Relationship Type="http://schemas.openxmlformats.org/officeDocument/2006/relationships/numbering" Target="/word/numbering.xml" Id="Re249f1a0774e40f2" /><Relationship Type="http://schemas.openxmlformats.org/officeDocument/2006/relationships/settings" Target="/word/settings.xml" Id="R1e332ae795064f96" /><Relationship Type="http://schemas.openxmlformats.org/officeDocument/2006/relationships/image" Target="/word/media/fcd9d80d-da8a-402e-ab35-22f5706cebb7.png" Id="R45eb3a40554946d8" /></Relationships>
</file>