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fe20c6254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9241dad2c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ac7826b284c54" /><Relationship Type="http://schemas.openxmlformats.org/officeDocument/2006/relationships/numbering" Target="/word/numbering.xml" Id="Re33d1cf4adb84094" /><Relationship Type="http://schemas.openxmlformats.org/officeDocument/2006/relationships/settings" Target="/word/settings.xml" Id="R9876dd6f15b34430" /><Relationship Type="http://schemas.openxmlformats.org/officeDocument/2006/relationships/image" Target="/word/media/d29b5abc-477f-44ad-a52b-580e60079f99.png" Id="R3309241dad2c46e2" /></Relationships>
</file>