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51f331c8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118a4bea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Turtle,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68f3a5dab4163" /><Relationship Type="http://schemas.openxmlformats.org/officeDocument/2006/relationships/numbering" Target="/word/numbering.xml" Id="Re231fbfecdfc43c9" /><Relationship Type="http://schemas.openxmlformats.org/officeDocument/2006/relationships/settings" Target="/word/settings.xml" Id="Rb84bbeabf2534d60" /><Relationship Type="http://schemas.openxmlformats.org/officeDocument/2006/relationships/image" Target="/word/media/b7ea7c51-17b3-45f1-902a-db62ad9985d3.png" Id="R1a9118a4bea9406f" /></Relationships>
</file>