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2937221e3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1e34c028e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Twilight,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1f01487b3408a" /><Relationship Type="http://schemas.openxmlformats.org/officeDocument/2006/relationships/numbering" Target="/word/numbering.xml" Id="Re4f6935ed5cc464e" /><Relationship Type="http://schemas.openxmlformats.org/officeDocument/2006/relationships/settings" Target="/word/settings.xml" Id="R102776d6f741454f" /><Relationship Type="http://schemas.openxmlformats.org/officeDocument/2006/relationships/image" Target="/word/media/b3b490e7-ef67-46cd-b29a-abe23f198613.png" Id="R0ea1e34c028e4aaa" /></Relationships>
</file>