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8c875b58a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56e6e7495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Peaks,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00d140a2d4878" /><Relationship Type="http://schemas.openxmlformats.org/officeDocument/2006/relationships/numbering" Target="/word/numbering.xml" Id="R05ce2a8cb13745bd" /><Relationship Type="http://schemas.openxmlformats.org/officeDocument/2006/relationships/settings" Target="/word/settings.xml" Id="R428650f6870a4f87" /><Relationship Type="http://schemas.openxmlformats.org/officeDocument/2006/relationships/image" Target="/word/media/9d27823b-1a39-43e3-8d61-04fcd13e7b54.png" Id="Rdb456e6e74954a88" /></Relationships>
</file>