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1060a27e8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35b63fdee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Rocks,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05bfa569648e4" /><Relationship Type="http://schemas.openxmlformats.org/officeDocument/2006/relationships/numbering" Target="/word/numbering.xml" Id="R1a88fea6c1644e83" /><Relationship Type="http://schemas.openxmlformats.org/officeDocument/2006/relationships/settings" Target="/word/settings.xml" Id="R412199cb92bf4bf4" /><Relationship Type="http://schemas.openxmlformats.org/officeDocument/2006/relationships/image" Target="/word/media/66587690-4c5a-496e-bfa7-e72fbf1e13ee.png" Id="R15335b63fdee4ca0" /></Relationships>
</file>