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ca4e2588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8fbebab5c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f5edd58fc46b0" /><Relationship Type="http://schemas.openxmlformats.org/officeDocument/2006/relationships/numbering" Target="/word/numbering.xml" Id="R0630faf844bf4513" /><Relationship Type="http://schemas.openxmlformats.org/officeDocument/2006/relationships/settings" Target="/word/settings.xml" Id="Rf0d8bf4aa5444bd4" /><Relationship Type="http://schemas.openxmlformats.org/officeDocument/2006/relationships/image" Target="/word/media/bd37ab7d-48e0-4c08-8e25-c16851a1e1f0.png" Id="R7f08fbebab5c4cfd" /></Relationships>
</file>