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a28c2603d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df48f45eb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Tylers Summit,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cc929e59b43aa" /><Relationship Type="http://schemas.openxmlformats.org/officeDocument/2006/relationships/numbering" Target="/word/numbering.xml" Id="R584f5d87d03d4134" /><Relationship Type="http://schemas.openxmlformats.org/officeDocument/2006/relationships/settings" Target="/word/settings.xml" Id="R90f7a33420fd4e27" /><Relationship Type="http://schemas.openxmlformats.org/officeDocument/2006/relationships/image" Target="/word/media/2a11f748-56c6-4b9f-bfd8-08172e5e7376.png" Id="R51bdf48f45eb4898" /></Relationships>
</file>