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38c066ceb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1b6316bb2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Tyree,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f9ee0a3294edd" /><Relationship Type="http://schemas.openxmlformats.org/officeDocument/2006/relationships/numbering" Target="/word/numbering.xml" Id="R33c33dfb44754047" /><Relationship Type="http://schemas.openxmlformats.org/officeDocument/2006/relationships/settings" Target="/word/settings.xml" Id="R234c75f429564cbe" /><Relationship Type="http://schemas.openxmlformats.org/officeDocument/2006/relationships/image" Target="/word/media/2619da1f-bb43-4da3-9134-52eb61383564.png" Id="Rea81b6316bb241fe" /></Relationships>
</file>