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790a28fc3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c2b695413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Uisco,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313ded10d414f" /><Relationship Type="http://schemas.openxmlformats.org/officeDocument/2006/relationships/numbering" Target="/word/numbering.xml" Id="Rabb36ea315fe4b16" /><Relationship Type="http://schemas.openxmlformats.org/officeDocument/2006/relationships/settings" Target="/word/settings.xml" Id="Re1023d8d0098499c" /><Relationship Type="http://schemas.openxmlformats.org/officeDocument/2006/relationships/image" Target="/word/media/3dc0b104-fc27-4c9e-85dc-4173406bd3b4.png" Id="R10cc2b6954134315" /></Relationships>
</file>