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293e0f9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ac835a7c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Uledi,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be744d7a4e5c" /><Relationship Type="http://schemas.openxmlformats.org/officeDocument/2006/relationships/numbering" Target="/word/numbering.xml" Id="R6c45edb0a31d4f34" /><Relationship Type="http://schemas.openxmlformats.org/officeDocument/2006/relationships/settings" Target="/word/settings.xml" Id="Rbf11db50695347b2" /><Relationship Type="http://schemas.openxmlformats.org/officeDocument/2006/relationships/image" Target="/word/media/fe92d2e5-4622-4c61-8488-a395da789188.png" Id="Rcbedac835a7c4f9f" /></Relationships>
</file>