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95e148e1a148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b705a820a846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Ulman,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eeda8f2e184d06" /><Relationship Type="http://schemas.openxmlformats.org/officeDocument/2006/relationships/numbering" Target="/word/numbering.xml" Id="R9696cbc88561458e" /><Relationship Type="http://schemas.openxmlformats.org/officeDocument/2006/relationships/settings" Target="/word/settings.xml" Id="Ra1588b357c6644f1" /><Relationship Type="http://schemas.openxmlformats.org/officeDocument/2006/relationships/image" Target="/word/media/b163e93b-49d2-49c4-ac9f-5655d8f204d4.png" Id="R6db705a820a846f0" /></Relationships>
</file>