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6c155e85c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acbdd5e13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Unahala,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33c562b44ede" /><Relationship Type="http://schemas.openxmlformats.org/officeDocument/2006/relationships/numbering" Target="/word/numbering.xml" Id="Rbdad9d0ab691452d" /><Relationship Type="http://schemas.openxmlformats.org/officeDocument/2006/relationships/settings" Target="/word/settings.xml" Id="Recca2caa48c64bcc" /><Relationship Type="http://schemas.openxmlformats.org/officeDocument/2006/relationships/image" Target="/word/media/71e54bc8-e9e1-4ccb-ba7d-68f65a2d75ba.png" Id="R26facbdd5e134272" /></Relationships>
</file>