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8ae49751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09e13636d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Uncasville,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3d45c52a24cda" /><Relationship Type="http://schemas.openxmlformats.org/officeDocument/2006/relationships/numbering" Target="/word/numbering.xml" Id="R82086312569a434e" /><Relationship Type="http://schemas.openxmlformats.org/officeDocument/2006/relationships/settings" Target="/word/settings.xml" Id="R04a6378987e0468f" /><Relationship Type="http://schemas.openxmlformats.org/officeDocument/2006/relationships/image" Target="/word/media/74cf6e9a-5078-4d3e-bf57-8aa9c39331c0.png" Id="Rf0509e13636d4026" /></Relationships>
</file>