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c3fbc7005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a8d08ab63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University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330cb03af4df9" /><Relationship Type="http://schemas.openxmlformats.org/officeDocument/2006/relationships/numbering" Target="/word/numbering.xml" Id="Readfe4d80a0e4d97" /><Relationship Type="http://schemas.openxmlformats.org/officeDocument/2006/relationships/settings" Target="/word/settings.xml" Id="R6bd821521f914b39" /><Relationship Type="http://schemas.openxmlformats.org/officeDocument/2006/relationships/image" Target="/word/media/7a49ff94-1c31-4cc5-ad00-cef187c2ab62.png" Id="Ra8ea8d08ab634ce1" /></Relationships>
</file>